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5E2E" w14:textId="7826674F" w:rsidR="00D30726" w:rsidRPr="00D30726" w:rsidRDefault="00D30726" w:rsidP="00D30726">
      <w:pPr>
        <w:spacing w:line="360" w:lineRule="auto"/>
        <w:jc w:val="center"/>
        <w:textAlignment w:val="auto"/>
        <w:rPr>
          <w:rFonts w:ascii="Arial" w:hAnsi="Arial" w:cs="Arial"/>
        </w:rPr>
      </w:pPr>
      <w:r w:rsidRPr="00D30726">
        <w:rPr>
          <w:rFonts w:ascii="Arial" w:hAnsi="Arial" w:cs="Arial"/>
          <w:b/>
        </w:rPr>
        <w:t>PORTARIA N° 0</w:t>
      </w:r>
      <w:r w:rsidR="00CC7822">
        <w:rPr>
          <w:rFonts w:ascii="Arial" w:hAnsi="Arial" w:cs="Arial"/>
          <w:b/>
        </w:rPr>
        <w:t>04</w:t>
      </w:r>
      <w:r w:rsidRPr="00D30726">
        <w:rPr>
          <w:rFonts w:ascii="Arial" w:hAnsi="Arial" w:cs="Arial"/>
          <w:b/>
        </w:rPr>
        <w:t xml:space="preserve">/2023, DE </w:t>
      </w:r>
      <w:r w:rsidR="00CC7822">
        <w:rPr>
          <w:rFonts w:ascii="Arial" w:hAnsi="Arial" w:cs="Arial"/>
          <w:b/>
        </w:rPr>
        <w:t>12</w:t>
      </w:r>
      <w:r w:rsidRPr="00D30726">
        <w:rPr>
          <w:rFonts w:ascii="Arial" w:hAnsi="Arial" w:cs="Arial"/>
          <w:b/>
        </w:rPr>
        <w:t xml:space="preserve"> DE </w:t>
      </w:r>
      <w:r w:rsidR="00CC7822">
        <w:rPr>
          <w:rFonts w:ascii="Arial" w:hAnsi="Arial" w:cs="Arial"/>
          <w:b/>
        </w:rPr>
        <w:t>MARÇO</w:t>
      </w:r>
      <w:r w:rsidRPr="00D30726">
        <w:rPr>
          <w:rFonts w:ascii="Arial" w:hAnsi="Arial" w:cs="Arial"/>
          <w:b/>
        </w:rPr>
        <w:t xml:space="preserve"> DE 202</w:t>
      </w:r>
      <w:r w:rsidR="00CC7822">
        <w:rPr>
          <w:rFonts w:ascii="Arial" w:hAnsi="Arial" w:cs="Arial"/>
          <w:b/>
        </w:rPr>
        <w:t>4</w:t>
      </w:r>
      <w:r w:rsidRPr="00D30726">
        <w:rPr>
          <w:rFonts w:ascii="Arial" w:hAnsi="Arial" w:cs="Arial"/>
        </w:rPr>
        <w:t>.</w:t>
      </w:r>
    </w:p>
    <w:p w14:paraId="5962DFD4" w14:textId="77777777" w:rsidR="00D30726" w:rsidRPr="00D30726" w:rsidRDefault="00D30726" w:rsidP="00D30726">
      <w:pPr>
        <w:spacing w:line="360" w:lineRule="auto"/>
        <w:textAlignment w:val="auto"/>
        <w:rPr>
          <w:rFonts w:ascii="Arial" w:hAnsi="Arial" w:cs="Arial"/>
        </w:rPr>
      </w:pPr>
    </w:p>
    <w:p w14:paraId="4131AF0B" w14:textId="77777777" w:rsidR="00D30726" w:rsidRPr="00D30726" w:rsidRDefault="00D30726" w:rsidP="00D30726">
      <w:pPr>
        <w:spacing w:line="360" w:lineRule="auto"/>
        <w:ind w:left="3544"/>
        <w:jc w:val="both"/>
        <w:textAlignment w:val="auto"/>
        <w:rPr>
          <w:rFonts w:ascii="Arial" w:hAnsi="Arial" w:cs="Arial"/>
        </w:rPr>
      </w:pPr>
      <w:r w:rsidRPr="00D30726">
        <w:rPr>
          <w:rFonts w:ascii="Arial" w:hAnsi="Arial" w:cs="Arial"/>
        </w:rPr>
        <w:t>O Diretor-Presidente da Fundação de Articulação e Desenvolvimento de Políticas Públicas para Pessoas com Deficiência e com Altas Habilidades no Rio Grande do Sul – FADERS, no uso de suas atribuições legais, previstas na Lei 14.321/2013 e no Decreto 41.766/2002.</w:t>
      </w:r>
    </w:p>
    <w:p w14:paraId="2A150979" w14:textId="77777777" w:rsidR="00D30726" w:rsidRPr="00D30726" w:rsidRDefault="00D30726" w:rsidP="00D30726">
      <w:pPr>
        <w:spacing w:line="360" w:lineRule="auto"/>
        <w:textAlignment w:val="auto"/>
        <w:rPr>
          <w:rFonts w:ascii="Arial" w:hAnsi="Arial" w:cs="Arial"/>
        </w:rPr>
      </w:pPr>
    </w:p>
    <w:p w14:paraId="04191D95" w14:textId="77777777" w:rsidR="00D30726" w:rsidRPr="00D30726" w:rsidRDefault="00D30726" w:rsidP="00D30726">
      <w:pPr>
        <w:spacing w:line="360" w:lineRule="auto"/>
        <w:ind w:left="709" w:firstLine="709"/>
        <w:textAlignment w:val="auto"/>
        <w:rPr>
          <w:rFonts w:ascii="Arial" w:hAnsi="Arial" w:cs="Arial"/>
        </w:rPr>
      </w:pPr>
      <w:r w:rsidRPr="00D30726">
        <w:rPr>
          <w:rFonts w:ascii="Arial" w:hAnsi="Arial" w:cs="Arial"/>
          <w:b/>
        </w:rPr>
        <w:t>RESOLVE:</w:t>
      </w:r>
      <w:r w:rsidRPr="00D30726">
        <w:rPr>
          <w:rFonts w:ascii="Arial" w:hAnsi="Arial" w:cs="Arial"/>
        </w:rPr>
        <w:t xml:space="preserve"> </w:t>
      </w:r>
    </w:p>
    <w:p w14:paraId="5290A090" w14:textId="77777777" w:rsidR="00D30726" w:rsidRPr="00D30726" w:rsidRDefault="00D30726" w:rsidP="00D30726">
      <w:pPr>
        <w:spacing w:line="360" w:lineRule="auto"/>
        <w:textAlignment w:val="auto"/>
        <w:rPr>
          <w:rFonts w:ascii="Arial" w:hAnsi="Arial" w:cs="Arial"/>
        </w:rPr>
      </w:pPr>
    </w:p>
    <w:p w14:paraId="116CA070" w14:textId="04676CFC" w:rsidR="00D30726" w:rsidRPr="00D30726" w:rsidRDefault="00D30726" w:rsidP="00D30726">
      <w:pPr>
        <w:spacing w:line="360" w:lineRule="auto"/>
        <w:ind w:firstLine="1418"/>
        <w:jc w:val="both"/>
        <w:textAlignment w:val="auto"/>
        <w:rPr>
          <w:rFonts w:ascii="Arial" w:hAnsi="Arial" w:cs="Arial"/>
        </w:rPr>
      </w:pPr>
      <w:r w:rsidRPr="00D30726">
        <w:rPr>
          <w:rFonts w:ascii="Arial" w:hAnsi="Arial" w:cs="Arial"/>
        </w:rPr>
        <w:t>Artigo 1° - Designar o empregado</w:t>
      </w:r>
      <w:r w:rsidR="00675C17">
        <w:rPr>
          <w:rFonts w:ascii="Arial" w:hAnsi="Arial" w:cs="Arial"/>
        </w:rPr>
        <w:t xml:space="preserve">, </w:t>
      </w:r>
      <w:r w:rsidR="00675C17" w:rsidRPr="00675C17">
        <w:rPr>
          <w:rFonts w:ascii="Arial" w:hAnsi="Arial" w:cs="Arial"/>
        </w:rPr>
        <w:t>Marcos Rogerio de Souza Ferreira</w:t>
      </w:r>
      <w:r w:rsidRPr="00D30726">
        <w:rPr>
          <w:rFonts w:ascii="Arial" w:hAnsi="Arial" w:cs="Arial"/>
        </w:rPr>
        <w:t xml:space="preserve"> </w:t>
      </w:r>
    </w:p>
    <w:p w14:paraId="0F53A04A" w14:textId="712B20A9" w:rsidR="00D30726" w:rsidRPr="00D30726" w:rsidRDefault="00D30726" w:rsidP="00D30726">
      <w:pPr>
        <w:spacing w:line="360" w:lineRule="auto"/>
        <w:ind w:firstLine="1418"/>
        <w:jc w:val="both"/>
        <w:textAlignment w:val="auto"/>
        <w:rPr>
          <w:rFonts w:ascii="Arial" w:hAnsi="Arial" w:cs="Arial"/>
        </w:rPr>
      </w:pPr>
      <w:r w:rsidRPr="00D30726">
        <w:rPr>
          <w:rFonts w:ascii="Arial" w:hAnsi="Arial" w:cs="Arial"/>
        </w:rPr>
        <w:t xml:space="preserve">,ID </w:t>
      </w:r>
      <w:r w:rsidR="00675C17" w:rsidRPr="00675C17">
        <w:rPr>
          <w:rFonts w:ascii="Arial" w:hAnsi="Arial" w:cs="Arial"/>
        </w:rPr>
        <w:t>3079481</w:t>
      </w:r>
      <w:r w:rsidRPr="00D30726">
        <w:rPr>
          <w:rFonts w:ascii="Arial" w:hAnsi="Arial" w:cs="Arial"/>
        </w:rPr>
        <w:t xml:space="preserve"> como fiscal administrativo do Contrato </w:t>
      </w:r>
      <w:r w:rsidR="00B16727">
        <w:rPr>
          <w:rFonts w:ascii="Arial" w:hAnsi="Arial" w:cs="Arial"/>
        </w:rPr>
        <w:t>Fornecimento</w:t>
      </w:r>
      <w:r w:rsidRPr="00D30726">
        <w:rPr>
          <w:rFonts w:ascii="Arial" w:hAnsi="Arial" w:cs="Spranq eco sans"/>
          <w:color w:val="000000"/>
          <w:lang w:bidi="ar-SA"/>
        </w:rPr>
        <w:t xml:space="preserve"> nº 00</w:t>
      </w:r>
      <w:r w:rsidR="00D80936">
        <w:rPr>
          <w:rFonts w:ascii="Arial" w:hAnsi="Arial" w:cs="Spranq eco sans"/>
          <w:color w:val="000000"/>
          <w:lang w:bidi="ar-SA"/>
        </w:rPr>
        <w:t>2</w:t>
      </w:r>
      <w:r w:rsidRPr="00D30726">
        <w:rPr>
          <w:rFonts w:ascii="Arial" w:hAnsi="Arial" w:cs="Spranq eco sans"/>
          <w:color w:val="000000"/>
          <w:lang w:bidi="ar-SA"/>
        </w:rPr>
        <w:t>/202</w:t>
      </w:r>
      <w:r w:rsidR="00A64843">
        <w:rPr>
          <w:rFonts w:ascii="Arial" w:hAnsi="Arial" w:cs="Spranq eco sans"/>
          <w:color w:val="000000"/>
          <w:lang w:bidi="ar-SA"/>
        </w:rPr>
        <w:t>4</w:t>
      </w:r>
      <w:r w:rsidRPr="00D30726">
        <w:rPr>
          <w:rFonts w:ascii="Arial" w:hAnsi="Arial" w:cs="Spranq eco sans"/>
          <w:color w:val="000000"/>
          <w:lang w:bidi="ar-SA"/>
        </w:rPr>
        <w:t xml:space="preserve"> </w:t>
      </w:r>
      <w:r w:rsidRPr="00D30726">
        <w:rPr>
          <w:rFonts w:ascii="Arial" w:hAnsi="Arial" w:cs="Arial"/>
        </w:rPr>
        <w:t>firmado com a</w:t>
      </w:r>
      <w:r w:rsidR="00B16727">
        <w:rPr>
          <w:rFonts w:ascii="Arial" w:hAnsi="Arial" w:cs="Arial"/>
        </w:rPr>
        <w:t xml:space="preserve"> </w:t>
      </w:r>
      <w:r w:rsidR="00B16727" w:rsidRPr="00B16727">
        <w:rPr>
          <w:rFonts w:ascii="Arial" w:hAnsi="Arial" w:cs="Arial"/>
          <w:b/>
          <w:bCs/>
        </w:rPr>
        <w:t>REFRECH BRASIL ACESSORIA EM ACESSIBILIDADE E SISTENTABILIDADE - EIRELI</w:t>
      </w:r>
      <w:r w:rsidR="00B16727" w:rsidRPr="00B16727">
        <w:rPr>
          <w:rFonts w:ascii="Arial" w:hAnsi="Arial" w:cs="Arial"/>
        </w:rPr>
        <w:t>, estabelecida na Rua Lino da Cunha Leal número 942, Bairro Jardim Guaiuba, Guarujá, estado de SP, inscrita no Cadastro Nacional de Pessoa Jurídica (CNPJ) sob o n° 15.762.136/0001-06</w:t>
      </w:r>
      <w:r w:rsidRPr="00D30726">
        <w:rPr>
          <w:rFonts w:ascii="Arial" w:hAnsi="Arial" w:cs="Arial"/>
        </w:rPr>
        <w:t xml:space="preserve">, conforme Processo Administrativo nº </w:t>
      </w:r>
      <w:r w:rsidR="00117173" w:rsidRPr="00117173">
        <w:rPr>
          <w:rFonts w:ascii="Arial" w:hAnsi="Arial" w:cs="Arial"/>
        </w:rPr>
        <w:t>23/2855-0011996-9</w:t>
      </w:r>
      <w:r w:rsidR="00117173">
        <w:rPr>
          <w:rFonts w:ascii="Arial" w:hAnsi="Arial" w:cs="Arial"/>
        </w:rPr>
        <w:t xml:space="preserve">, para </w:t>
      </w:r>
      <w:r w:rsidR="00117173" w:rsidRPr="00117173">
        <w:rPr>
          <w:rFonts w:ascii="Arial" w:hAnsi="Arial" w:cs="Arial"/>
        </w:rPr>
        <w:t>a aquisição de bens referentes a 04 (quatro) Cadeiras Anfíbias Flex, Modelo Mareia, código 087.0190.010218, para atividades da Rede Praia Acessível 2023/2024.</w:t>
      </w:r>
    </w:p>
    <w:p w14:paraId="1638E1D2" w14:textId="77777777" w:rsidR="00D30726" w:rsidRPr="00D30726" w:rsidRDefault="00D30726" w:rsidP="00D30726">
      <w:pPr>
        <w:spacing w:line="360" w:lineRule="auto"/>
        <w:jc w:val="both"/>
        <w:textAlignment w:val="auto"/>
        <w:rPr>
          <w:rFonts w:ascii="Arial" w:hAnsi="Arial" w:cs="Arial"/>
        </w:rPr>
      </w:pPr>
    </w:p>
    <w:p w14:paraId="1F3BEBD7" w14:textId="77777777" w:rsidR="00D30726" w:rsidRPr="00D30726" w:rsidRDefault="00D30726" w:rsidP="00D30726">
      <w:pPr>
        <w:spacing w:line="360" w:lineRule="auto"/>
        <w:ind w:left="709" w:firstLine="709"/>
        <w:jc w:val="both"/>
        <w:textAlignment w:val="auto"/>
        <w:rPr>
          <w:rFonts w:ascii="Arial" w:hAnsi="Arial" w:cs="Arial"/>
        </w:rPr>
      </w:pPr>
      <w:r w:rsidRPr="00D30726">
        <w:rPr>
          <w:rFonts w:ascii="Arial" w:hAnsi="Arial" w:cs="Arial"/>
        </w:rPr>
        <w:t>Artigo 2° - Esta Portaria entra em vigor na data de sua publicação.</w:t>
      </w:r>
    </w:p>
    <w:p w14:paraId="58D35392" w14:textId="77777777" w:rsidR="00D30726" w:rsidRPr="00D30726" w:rsidRDefault="00D30726" w:rsidP="00D30726">
      <w:pPr>
        <w:spacing w:line="360" w:lineRule="auto"/>
        <w:jc w:val="both"/>
        <w:textAlignment w:val="auto"/>
        <w:rPr>
          <w:rFonts w:ascii="Arial" w:hAnsi="Arial" w:cs="Arial"/>
        </w:rPr>
      </w:pPr>
    </w:p>
    <w:p w14:paraId="3E39F848" w14:textId="77777777" w:rsidR="00D30726" w:rsidRPr="00D30726" w:rsidRDefault="00D30726" w:rsidP="00D30726">
      <w:pPr>
        <w:spacing w:line="360" w:lineRule="auto"/>
        <w:ind w:left="709" w:firstLine="709"/>
        <w:jc w:val="both"/>
        <w:textAlignment w:val="auto"/>
        <w:rPr>
          <w:rFonts w:ascii="Arial" w:hAnsi="Arial" w:cs="Arial"/>
        </w:rPr>
      </w:pPr>
      <w:r w:rsidRPr="00D30726">
        <w:rPr>
          <w:rFonts w:ascii="Arial" w:hAnsi="Arial" w:cs="Arial"/>
        </w:rPr>
        <w:t>Cumpra-se e publique-se.</w:t>
      </w:r>
    </w:p>
    <w:p w14:paraId="50F6BFBE" w14:textId="77777777" w:rsidR="00D30726" w:rsidRPr="00D30726" w:rsidRDefault="00D30726" w:rsidP="00D30726">
      <w:pPr>
        <w:spacing w:line="360" w:lineRule="auto"/>
        <w:textAlignment w:val="auto"/>
        <w:rPr>
          <w:rFonts w:ascii="Arial" w:hAnsi="Arial" w:cs="Arial"/>
        </w:rPr>
      </w:pPr>
    </w:p>
    <w:p w14:paraId="2526B0D8" w14:textId="77777777" w:rsidR="00D30726" w:rsidRPr="00D30726" w:rsidRDefault="00D30726" w:rsidP="00D30726">
      <w:pPr>
        <w:spacing w:line="360" w:lineRule="auto"/>
        <w:textAlignment w:val="auto"/>
        <w:rPr>
          <w:rFonts w:ascii="Arial" w:hAnsi="Arial" w:cs="Arial"/>
        </w:rPr>
      </w:pPr>
    </w:p>
    <w:p w14:paraId="585B199F" w14:textId="77777777" w:rsidR="00D30726" w:rsidRPr="00D30726" w:rsidRDefault="00D30726" w:rsidP="00D30726">
      <w:pPr>
        <w:spacing w:line="360" w:lineRule="auto"/>
        <w:textAlignment w:val="auto"/>
        <w:rPr>
          <w:rFonts w:ascii="Arial" w:hAnsi="Arial" w:cs="Arial"/>
        </w:rPr>
      </w:pPr>
    </w:p>
    <w:p w14:paraId="39F2C9B8" w14:textId="77777777" w:rsidR="00D30726" w:rsidRPr="00D30726" w:rsidRDefault="00D30726" w:rsidP="00D30726">
      <w:pPr>
        <w:spacing w:line="360" w:lineRule="auto"/>
        <w:jc w:val="center"/>
        <w:textAlignment w:val="auto"/>
        <w:rPr>
          <w:rFonts w:ascii="Arial" w:hAnsi="Arial" w:cs="Arial"/>
        </w:rPr>
      </w:pPr>
      <w:r w:rsidRPr="00D30726">
        <w:rPr>
          <w:rFonts w:ascii="Arial" w:hAnsi="Arial" w:cs="Arial"/>
        </w:rPr>
        <w:t>Marco Antônio Lang</w:t>
      </w:r>
    </w:p>
    <w:p w14:paraId="5F053067" w14:textId="77777777" w:rsidR="00D6406B" w:rsidRDefault="00D6406B" w:rsidP="00D640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sectPr w:rsidR="00D64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851" w:left="12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CD4F" w14:textId="77777777" w:rsidR="00550FE6" w:rsidRDefault="00550FE6">
      <w:r>
        <w:separator/>
      </w:r>
    </w:p>
  </w:endnote>
  <w:endnote w:type="continuationSeparator" w:id="0">
    <w:p w14:paraId="089045C5" w14:textId="77777777" w:rsidR="00550FE6" w:rsidRDefault="0055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ranq eco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CA1B" w14:textId="77777777" w:rsidR="002868A7" w:rsidRDefault="002868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E526" w14:textId="77777777" w:rsidR="0071250A" w:rsidRDefault="00BD4A45">
    <w:pPr>
      <w:pStyle w:val="Rodap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_______________________________________________________________</w:t>
    </w:r>
  </w:p>
  <w:p w14:paraId="22C9A485" w14:textId="77777777" w:rsidR="0071250A" w:rsidRDefault="00BD4A45">
    <w:pPr>
      <w:pStyle w:val="Rodap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Rua Duque de Caxias, 418 - Centro Histórico – Porto Alegre</w:t>
    </w:r>
    <w:r>
      <w:rPr>
        <w:rFonts w:ascii="Arial" w:hAnsi="Arial"/>
        <w:sz w:val="16"/>
        <w:szCs w:val="16"/>
      </w:rPr>
      <w:tab/>
      <w:t xml:space="preserve">  CEP 90010-280</w:t>
    </w:r>
  </w:p>
  <w:p w14:paraId="2CB94142" w14:textId="77777777" w:rsidR="0071250A" w:rsidRDefault="00BD4A45">
    <w:pPr>
      <w:pStyle w:val="Rodap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Fone: (51) 3287-6500</w:t>
    </w:r>
  </w:p>
  <w:p w14:paraId="5A094AA1" w14:textId="77777777" w:rsidR="0071250A" w:rsidRDefault="00117173">
    <w:pPr>
      <w:pStyle w:val="Rodap"/>
    </w:pPr>
    <w:hyperlink r:id="rId1" w:history="1">
      <w:r w:rsidR="00BD4A45">
        <w:rPr>
          <w:rFonts w:ascii="Arial" w:hAnsi="Arial"/>
          <w:sz w:val="16"/>
          <w:szCs w:val="16"/>
        </w:rPr>
        <w:t>www.portaldeacessibilidade.rs.gov.br</w:t>
      </w:r>
    </w:hyperlink>
  </w:p>
  <w:p w14:paraId="3180F189" w14:textId="77777777" w:rsidR="0071250A" w:rsidRDefault="00117173">
    <w:pPr>
      <w:pStyle w:val="Rodap"/>
    </w:pPr>
    <w:hyperlink r:id="rId2" w:history="1">
      <w:r w:rsidR="00BD4A45">
        <w:rPr>
          <w:rFonts w:ascii="Arial" w:hAnsi="Arial"/>
          <w:sz w:val="16"/>
          <w:szCs w:val="16"/>
        </w:rPr>
        <w:t>faders@faders.rs.gov.br</w:t>
      </w:r>
    </w:hyperlink>
    <w:r w:rsidR="00BD4A45">
      <w:rPr>
        <w:rFonts w:ascii="Arial" w:hAnsi="Arial"/>
        <w:sz w:val="16"/>
        <w:szCs w:val="16"/>
      </w:rPr>
      <w:t xml:space="preserve"> </w:t>
    </w:r>
    <w:r w:rsidR="00BD4A45">
      <w:rPr>
        <w:rFonts w:ascii="Arial" w:hAnsi="Arial"/>
        <w:sz w:val="16"/>
        <w:szCs w:val="16"/>
      </w:rPr>
      <w:tab/>
    </w:r>
    <w:r w:rsidR="00BD4A45">
      <w:rPr>
        <w:rFonts w:ascii="Arial" w:hAnsi="Arial"/>
        <w:sz w:val="16"/>
        <w:szCs w:val="16"/>
      </w:rPr>
      <w:tab/>
    </w:r>
    <w:r w:rsidR="00BD4A45">
      <w:rPr>
        <w:rFonts w:ascii="Arial" w:hAnsi="Arial"/>
        <w:sz w:val="16"/>
        <w:szCs w:val="16"/>
      </w:rPr>
      <w:tab/>
    </w:r>
    <w:r w:rsidR="00BD4A45">
      <w:rPr>
        <w:rFonts w:ascii="Arial" w:hAnsi="Arial"/>
        <w:sz w:val="22"/>
        <w:szCs w:val="22"/>
      </w:rPr>
      <w:fldChar w:fldCharType="begin"/>
    </w:r>
    <w:r w:rsidR="00BD4A45">
      <w:rPr>
        <w:rFonts w:ascii="Arial" w:hAnsi="Arial"/>
        <w:sz w:val="22"/>
        <w:szCs w:val="22"/>
      </w:rPr>
      <w:instrText xml:space="preserve"> PAGE </w:instrText>
    </w:r>
    <w:r w:rsidR="00BD4A45">
      <w:rPr>
        <w:rFonts w:ascii="Arial" w:hAnsi="Arial"/>
        <w:sz w:val="22"/>
        <w:szCs w:val="22"/>
      </w:rPr>
      <w:fldChar w:fldCharType="separate"/>
    </w:r>
    <w:r w:rsidR="0056032D">
      <w:rPr>
        <w:rFonts w:ascii="Arial" w:hAnsi="Arial"/>
        <w:noProof/>
        <w:sz w:val="22"/>
        <w:szCs w:val="22"/>
      </w:rPr>
      <w:t>1</w:t>
    </w:r>
    <w:r w:rsidR="00BD4A45">
      <w:rPr>
        <w:rFonts w:ascii="Arial" w:hAnsi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A7A1" w14:textId="77777777" w:rsidR="002868A7" w:rsidRDefault="002868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D8C2" w14:textId="77777777" w:rsidR="00550FE6" w:rsidRDefault="00550FE6">
      <w:r>
        <w:rPr>
          <w:color w:val="000000"/>
        </w:rPr>
        <w:separator/>
      </w:r>
    </w:p>
  </w:footnote>
  <w:footnote w:type="continuationSeparator" w:id="0">
    <w:p w14:paraId="38ED0DE6" w14:textId="77777777" w:rsidR="00550FE6" w:rsidRDefault="0055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3E09" w14:textId="77777777" w:rsidR="002868A7" w:rsidRDefault="002868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B9AC" w14:textId="77777777" w:rsidR="00E622E1" w:rsidRDefault="00C33A26" w:rsidP="00E622E1">
    <w:pPr>
      <w:pStyle w:val="Cabealho"/>
    </w:pPr>
    <w:r>
      <w:rPr>
        <w:noProof/>
        <w:lang w:eastAsia="pt-BR" w:bidi="ar-SA"/>
      </w:rPr>
      <w:drawing>
        <wp:anchor distT="0" distB="0" distL="114935" distR="114935" simplePos="0" relativeHeight="251659264" behindDoc="1" locked="0" layoutInCell="1" allowOverlap="1" wp14:anchorId="286BD2A0" wp14:editId="4B7C10B4">
          <wp:simplePos x="0" y="0"/>
          <wp:positionH relativeFrom="column">
            <wp:posOffset>2788285</wp:posOffset>
          </wp:positionH>
          <wp:positionV relativeFrom="paragraph">
            <wp:posOffset>-142875</wp:posOffset>
          </wp:positionV>
          <wp:extent cx="61722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3E357" w14:textId="77777777" w:rsidR="00E622E1" w:rsidRDefault="00E622E1" w:rsidP="00E622E1">
    <w:pPr>
      <w:pStyle w:val="Textbody"/>
      <w:spacing w:after="0"/>
      <w:jc w:val="center"/>
      <w:rPr>
        <w:rFonts w:ascii="Spranq eco sans" w:hAnsi="Spranq eco sans" w:cs="Spranq eco sans"/>
        <w:sz w:val="12"/>
        <w:szCs w:val="12"/>
      </w:rPr>
    </w:pPr>
  </w:p>
  <w:p w14:paraId="72C52AA3" w14:textId="77777777" w:rsidR="00E622E1" w:rsidRDefault="00E622E1" w:rsidP="00E622E1">
    <w:pPr>
      <w:pStyle w:val="Textbody"/>
      <w:spacing w:after="0"/>
      <w:jc w:val="center"/>
      <w:rPr>
        <w:rFonts w:ascii="Spranq eco sans" w:hAnsi="Spranq eco sans" w:cs="Spranq eco sans"/>
        <w:sz w:val="18"/>
        <w:szCs w:val="18"/>
      </w:rPr>
    </w:pPr>
  </w:p>
  <w:p w14:paraId="1101AB99" w14:textId="77777777" w:rsidR="00E622E1" w:rsidRDefault="00E622E1" w:rsidP="00E622E1">
    <w:pPr>
      <w:pStyle w:val="Textbody"/>
      <w:spacing w:after="0"/>
      <w:jc w:val="center"/>
      <w:rPr>
        <w:rFonts w:ascii="Arial" w:hAnsi="Arial" w:cs="Arial"/>
        <w:sz w:val="18"/>
        <w:szCs w:val="18"/>
      </w:rPr>
    </w:pPr>
  </w:p>
  <w:p w14:paraId="0820D424" w14:textId="77777777" w:rsidR="00E622E1" w:rsidRDefault="00E622E1" w:rsidP="00E622E1">
    <w:pPr>
      <w:pStyle w:val="Cabealho"/>
      <w:jc w:val="center"/>
      <w:rPr>
        <w:rFonts w:ascii="Arial" w:hAnsi="Arial" w:cs="Arial"/>
        <w:sz w:val="18"/>
        <w:szCs w:val="18"/>
      </w:rPr>
    </w:pPr>
  </w:p>
  <w:p w14:paraId="6E772E76" w14:textId="77777777" w:rsidR="0056032D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</w:p>
  <w:p w14:paraId="6D3E4659" w14:textId="77777777" w:rsidR="0056032D" w:rsidRPr="00087083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GOVERNO DO ESTADO DO RIO GRANDE DO SUL</w:t>
    </w:r>
  </w:p>
  <w:p w14:paraId="091DAA50" w14:textId="6BCD83CA" w:rsidR="0056032D" w:rsidRPr="00087083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SECRETARIA</w:t>
    </w:r>
    <w:r w:rsidRPr="00087083">
      <w:rPr>
        <w:rFonts w:ascii="Calibri" w:hAnsi="Calibri" w:cs="Calibri"/>
        <w:color w:val="000000"/>
        <w:sz w:val="16"/>
        <w:szCs w:val="16"/>
        <w:shd w:val="clear" w:color="auto" w:fill="FFFFFF"/>
      </w:rPr>
      <w:t xml:space="preserve"> </w:t>
    </w:r>
    <w:r w:rsidRPr="004F5D92">
      <w:rPr>
        <w:rFonts w:ascii="Arial" w:hAnsi="Arial" w:cs="Arial"/>
        <w:color w:val="000000"/>
        <w:sz w:val="16"/>
        <w:szCs w:val="16"/>
        <w:shd w:val="clear" w:color="auto" w:fill="FFFFFF"/>
      </w:rPr>
      <w:t>D</w:t>
    </w:r>
    <w:r w:rsidR="00EE5507">
      <w:rPr>
        <w:rFonts w:ascii="Arial" w:hAnsi="Arial" w:cs="Arial"/>
        <w:color w:val="000000"/>
        <w:sz w:val="16"/>
        <w:szCs w:val="16"/>
        <w:shd w:val="clear" w:color="auto" w:fill="FFFFFF"/>
      </w:rPr>
      <w:t>O</w:t>
    </w:r>
    <w:r w:rsidRPr="00087083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r w:rsidR="002868A7">
      <w:rPr>
        <w:rFonts w:ascii="Arial" w:hAnsi="Arial" w:cs="Arial"/>
        <w:color w:val="000000"/>
        <w:sz w:val="16"/>
        <w:szCs w:val="16"/>
        <w:shd w:val="clear" w:color="auto" w:fill="FFFFFF"/>
      </w:rPr>
      <w:t>DESENVOLVIMENTO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SOCIAL</w:t>
    </w:r>
  </w:p>
  <w:p w14:paraId="521B7AC8" w14:textId="77777777" w:rsidR="0056032D" w:rsidRPr="00087083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FUNDAÇÃO DE ARTICULAÇÃO E DESENVOLVIMENTO DE POLÍTICAS PÚBLICAS PARA PESSOAS</w:t>
    </w:r>
  </w:p>
  <w:p w14:paraId="03421B95" w14:textId="77777777" w:rsidR="0056032D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COM DEFICIÊNCIA E COM ALTAS HABILIDADES NO RIO GRANDE DO SUL</w:t>
    </w:r>
  </w:p>
  <w:p w14:paraId="1A28DD33" w14:textId="77777777" w:rsidR="00707AEE" w:rsidRPr="00FD46C3" w:rsidRDefault="00707AEE" w:rsidP="00E622E1">
    <w:pPr>
      <w:pStyle w:val="Cabealho"/>
      <w:jc w:val="center"/>
      <w:rPr>
        <w:rFonts w:ascii="Arial" w:hAnsi="Arial" w:cs="Arial"/>
        <w:sz w:val="16"/>
        <w:szCs w:val="16"/>
      </w:rPr>
    </w:pPr>
  </w:p>
  <w:p w14:paraId="2CBABE9B" w14:textId="77777777" w:rsidR="00E622E1" w:rsidRPr="00FD46C3" w:rsidRDefault="00E622E1" w:rsidP="00E622E1">
    <w:pPr>
      <w:pStyle w:val="Cabealho"/>
      <w:jc w:val="center"/>
      <w:rPr>
        <w:rFonts w:ascii="Arial" w:hAnsi="Arial" w:cs="Arial"/>
        <w:b/>
        <w:sz w:val="16"/>
        <w:szCs w:val="16"/>
      </w:rPr>
    </w:pPr>
    <w:r w:rsidRPr="00FD46C3">
      <w:rPr>
        <w:rFonts w:ascii="Arial" w:hAnsi="Arial" w:cs="Arial"/>
        <w:b/>
        <w:sz w:val="16"/>
        <w:szCs w:val="16"/>
      </w:rPr>
      <w:t>FADERS – ACESSIBILIDADE E INCLUSÃO</w:t>
    </w:r>
  </w:p>
  <w:p w14:paraId="132EF8F5" w14:textId="77777777" w:rsidR="00707AEE" w:rsidRPr="00707AEE" w:rsidRDefault="00707AEE" w:rsidP="00E622E1">
    <w:pPr>
      <w:pStyle w:val="Cabealho"/>
      <w:jc w:val="center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6C50" w14:textId="77777777" w:rsidR="002868A7" w:rsidRDefault="002868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52812"/>
    <w:multiLevelType w:val="multilevel"/>
    <w:tmpl w:val="E490F0C2"/>
    <w:styleLink w:val="WW8Num2"/>
    <w:lvl w:ilvl="0">
      <w:start w:val="1"/>
      <w:numFmt w:val="decimal"/>
      <w:lvlText w:val="%1."/>
      <w:lvlJc w:val="left"/>
      <w:rPr>
        <w:rFonts w:ascii="Spranq eco sans" w:hAnsi="Spranq eco sans" w:cs="Spranq eco sans"/>
      </w:rPr>
    </w:lvl>
    <w:lvl w:ilvl="1">
      <w:start w:val="1"/>
      <w:numFmt w:val="decimal"/>
      <w:lvlText w:val="%2."/>
      <w:lvlJc w:val="left"/>
      <w:rPr>
        <w:rFonts w:ascii="Spranq eco sans" w:hAnsi="Spranq eco sans" w:cs="Spranq eco sans"/>
      </w:rPr>
    </w:lvl>
    <w:lvl w:ilvl="2">
      <w:start w:val="1"/>
      <w:numFmt w:val="decimal"/>
      <w:lvlText w:val="%3."/>
      <w:lvlJc w:val="left"/>
      <w:rPr>
        <w:rFonts w:ascii="Spranq eco sans" w:hAnsi="Spranq eco sans" w:cs="Spranq eco sans"/>
      </w:rPr>
    </w:lvl>
    <w:lvl w:ilvl="3">
      <w:start w:val="1"/>
      <w:numFmt w:val="decimal"/>
      <w:lvlText w:val="%4."/>
      <w:lvlJc w:val="left"/>
      <w:rPr>
        <w:rFonts w:ascii="Spranq eco sans" w:hAnsi="Spranq eco sans" w:cs="Spranq eco sans"/>
      </w:rPr>
    </w:lvl>
    <w:lvl w:ilvl="4">
      <w:start w:val="1"/>
      <w:numFmt w:val="decimal"/>
      <w:lvlText w:val="%5."/>
      <w:lvlJc w:val="left"/>
      <w:rPr>
        <w:rFonts w:ascii="Spranq eco sans" w:hAnsi="Spranq eco sans" w:cs="Spranq eco sans"/>
      </w:rPr>
    </w:lvl>
    <w:lvl w:ilvl="5">
      <w:start w:val="1"/>
      <w:numFmt w:val="decimal"/>
      <w:lvlText w:val="%6."/>
      <w:lvlJc w:val="left"/>
      <w:rPr>
        <w:rFonts w:ascii="Spranq eco sans" w:hAnsi="Spranq eco sans" w:cs="Spranq eco sans"/>
      </w:rPr>
    </w:lvl>
    <w:lvl w:ilvl="6">
      <w:start w:val="1"/>
      <w:numFmt w:val="decimal"/>
      <w:lvlText w:val="%7."/>
      <w:lvlJc w:val="left"/>
      <w:rPr>
        <w:rFonts w:ascii="Spranq eco sans" w:hAnsi="Spranq eco sans" w:cs="Spranq eco sans"/>
      </w:rPr>
    </w:lvl>
    <w:lvl w:ilvl="7">
      <w:start w:val="1"/>
      <w:numFmt w:val="decimal"/>
      <w:lvlText w:val="%8."/>
      <w:lvlJc w:val="left"/>
      <w:rPr>
        <w:rFonts w:ascii="Spranq eco sans" w:hAnsi="Spranq eco sans" w:cs="Spranq eco sans"/>
      </w:rPr>
    </w:lvl>
    <w:lvl w:ilvl="8">
      <w:start w:val="1"/>
      <w:numFmt w:val="decimal"/>
      <w:lvlText w:val="%9."/>
      <w:lvlJc w:val="left"/>
      <w:rPr>
        <w:rFonts w:ascii="Spranq eco sans" w:hAnsi="Spranq eco sans" w:cs="Spranq eco sans"/>
      </w:rPr>
    </w:lvl>
  </w:abstractNum>
  <w:num w:numId="1" w16cid:durableId="12597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64DB"/>
    <w:rsid w:val="00117173"/>
    <w:rsid w:val="0015264F"/>
    <w:rsid w:val="001700BF"/>
    <w:rsid w:val="001B79ED"/>
    <w:rsid w:val="002868A7"/>
    <w:rsid w:val="00416995"/>
    <w:rsid w:val="00550FE6"/>
    <w:rsid w:val="0056032D"/>
    <w:rsid w:val="00675C17"/>
    <w:rsid w:val="00707AEE"/>
    <w:rsid w:val="0071250A"/>
    <w:rsid w:val="00753AFF"/>
    <w:rsid w:val="007B64DB"/>
    <w:rsid w:val="00A64843"/>
    <w:rsid w:val="00B16727"/>
    <w:rsid w:val="00BD4A45"/>
    <w:rsid w:val="00C23D5E"/>
    <w:rsid w:val="00C33A26"/>
    <w:rsid w:val="00CC7822"/>
    <w:rsid w:val="00D30726"/>
    <w:rsid w:val="00D6406B"/>
    <w:rsid w:val="00D80936"/>
    <w:rsid w:val="00E622E1"/>
    <w:rsid w:val="00EE5507"/>
    <w:rsid w:val="00FD46C3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13829"/>
  <w15:docId w15:val="{4783D5B6-FB91-4D5D-A744-3FF59AFC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ind w:left="432" w:hanging="432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Standard"/>
    <w:next w:val="Standard"/>
    <w:pPr>
      <w:keepNext/>
      <w:ind w:left="708"/>
      <w:outlineLvl w:val="1"/>
    </w:pPr>
    <w:rPr>
      <w:sz w:val="28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eastAsia="Times New Roman" w:cs="Times New Roman"/>
      <w:color w:val="00000A"/>
      <w:sz w:val="20"/>
      <w:szCs w:val="20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rFonts w:ascii="Times New Roman" w:eastAsia="SimSun" w:hAnsi="Times New Roman" w:cs="Mangal"/>
      <w:i/>
      <w:iCs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  <w:sz w:val="24"/>
    </w:rPr>
  </w:style>
  <w:style w:type="paragraph" w:customStyle="1" w:styleId="WW-Title">
    <w:name w:val="WW-Title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Standard"/>
  </w:style>
  <w:style w:type="paragraph" w:customStyle="1" w:styleId="WW-Title1">
    <w:name w:val="WW-Title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Standard"/>
  </w:style>
  <w:style w:type="paragraph" w:customStyle="1" w:styleId="WW-Title11">
    <w:name w:val="WW-Title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Standard"/>
  </w:style>
  <w:style w:type="paragraph" w:customStyle="1" w:styleId="WW-Title111">
    <w:name w:val="WW-Title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Standard"/>
  </w:style>
  <w:style w:type="paragraph" w:customStyle="1" w:styleId="WW-Title1111">
    <w:name w:val="WW-Title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Standard"/>
  </w:style>
  <w:style w:type="paragraph" w:customStyle="1" w:styleId="WW-Title11111">
    <w:name w:val="WW-Title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Standard"/>
  </w:style>
  <w:style w:type="paragraph" w:customStyle="1" w:styleId="WW-Title111111">
    <w:name w:val="WW-Title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">
    <w:name w:val="WW-caption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Standard"/>
  </w:style>
  <w:style w:type="paragraph" w:customStyle="1" w:styleId="WW-Title1111111">
    <w:name w:val="WW-Title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">
    <w:name w:val="WW-caption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Standard"/>
  </w:style>
  <w:style w:type="paragraph" w:customStyle="1" w:styleId="WW-Title11111111">
    <w:name w:val="WW-Title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">
    <w:name w:val="WW-caption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Standard"/>
  </w:style>
  <w:style w:type="paragraph" w:customStyle="1" w:styleId="WW-Title111111111">
    <w:name w:val="WW-Title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">
    <w:name w:val="WW-caption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Standard"/>
  </w:style>
  <w:style w:type="paragraph" w:customStyle="1" w:styleId="WW-Title1111111111">
    <w:name w:val="WW-Title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">
    <w:name w:val="WW-caption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Standard"/>
  </w:style>
  <w:style w:type="paragraph" w:customStyle="1" w:styleId="WW-Title11111111111">
    <w:name w:val="WW-Title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">
    <w:name w:val="WW-caption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Standard"/>
  </w:style>
  <w:style w:type="paragraph" w:customStyle="1" w:styleId="WW-Title111111111111">
    <w:name w:val="WW-Title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">
    <w:name w:val="WW-caption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">
    <w:name w:val="WW-Index111111111111"/>
    <w:basedOn w:val="Standard"/>
  </w:style>
  <w:style w:type="paragraph" w:customStyle="1" w:styleId="WW-Title1111111111111">
    <w:name w:val="WW-Title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">
    <w:name w:val="WW-caption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">
    <w:name w:val="WW-Index1111111111111"/>
    <w:basedOn w:val="Standard"/>
  </w:style>
  <w:style w:type="paragraph" w:customStyle="1" w:styleId="WW-Title11111111111111">
    <w:name w:val="WW-Title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">
    <w:name w:val="WW-caption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">
    <w:name w:val="WW-Index11111111111111"/>
    <w:basedOn w:val="Standard"/>
  </w:style>
  <w:style w:type="paragraph" w:customStyle="1" w:styleId="WW-Title111111111111111">
    <w:name w:val="WW-Title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">
    <w:name w:val="WW-caption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">
    <w:name w:val="WW-Index111111111111111"/>
    <w:basedOn w:val="Standard"/>
  </w:style>
  <w:style w:type="paragraph" w:customStyle="1" w:styleId="WW-Title1111111111111111">
    <w:name w:val="WW-Title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">
    <w:name w:val="WW-caption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">
    <w:name w:val="WW-Index1111111111111111"/>
    <w:basedOn w:val="Standard"/>
  </w:style>
  <w:style w:type="paragraph" w:customStyle="1" w:styleId="WW-Title11111111111111111">
    <w:name w:val="WW-Title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">
    <w:name w:val="WW-caption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">
    <w:name w:val="WW-Index11111111111111111"/>
    <w:basedOn w:val="Standard"/>
  </w:style>
  <w:style w:type="paragraph" w:customStyle="1" w:styleId="WW-Title111111111111111111">
    <w:name w:val="WW-Title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">
    <w:name w:val="WW-caption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">
    <w:name w:val="WW-Index111111111111111111"/>
    <w:basedOn w:val="Standard"/>
  </w:style>
  <w:style w:type="paragraph" w:customStyle="1" w:styleId="WW-Title1111111111111111111">
    <w:name w:val="WW-Title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">
    <w:name w:val="WW-caption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">
    <w:name w:val="WW-Index1111111111111111111"/>
    <w:basedOn w:val="Standard"/>
  </w:style>
  <w:style w:type="paragraph" w:customStyle="1" w:styleId="WW-Title11111111111111111111">
    <w:name w:val="WW-Title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">
    <w:name w:val="WW-caption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">
    <w:name w:val="WW-Index11111111111111111111"/>
    <w:basedOn w:val="Standard"/>
  </w:style>
  <w:style w:type="paragraph" w:customStyle="1" w:styleId="WW-Title111111111111111111111">
    <w:name w:val="WW-Title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">
    <w:name w:val="WW-caption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">
    <w:name w:val="WW-Index111111111111111111111"/>
    <w:basedOn w:val="Standard"/>
  </w:style>
  <w:style w:type="paragraph" w:customStyle="1" w:styleId="WW-Title1111111111111111111111">
    <w:name w:val="WW-Title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">
    <w:name w:val="WW-caption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">
    <w:name w:val="WW-Index1111111111111111111111"/>
    <w:basedOn w:val="Standard"/>
  </w:style>
  <w:style w:type="paragraph" w:customStyle="1" w:styleId="WW-Title11111111111111111111111">
    <w:name w:val="WW-Title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">
    <w:name w:val="WW-caption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">
    <w:name w:val="WW-Index11111111111111111111111"/>
    <w:basedOn w:val="Standard"/>
  </w:style>
  <w:style w:type="paragraph" w:customStyle="1" w:styleId="WW-Title111111111111111111111111">
    <w:name w:val="WW-Title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">
    <w:name w:val="WW-caption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">
    <w:name w:val="WW-Index111111111111111111111111"/>
    <w:basedOn w:val="Standard"/>
  </w:style>
  <w:style w:type="paragraph" w:customStyle="1" w:styleId="WW-Title1111111111111111111111111">
    <w:name w:val="WW-Title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">
    <w:name w:val="WW-caption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">
    <w:name w:val="WW-Index1111111111111111111111111"/>
    <w:basedOn w:val="Standard"/>
  </w:style>
  <w:style w:type="paragraph" w:customStyle="1" w:styleId="WW-Title11111111111111111111111111">
    <w:name w:val="WW-Title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">
    <w:name w:val="WW-caption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">
    <w:name w:val="WW-Index11111111111111111111111111"/>
    <w:basedOn w:val="Standard"/>
  </w:style>
  <w:style w:type="paragraph" w:customStyle="1" w:styleId="WW-Title111111111111111111111111111">
    <w:name w:val="WW-Title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">
    <w:name w:val="WW-caption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">
    <w:name w:val="WW-Index111111111111111111111111111"/>
    <w:basedOn w:val="Standard"/>
  </w:style>
  <w:style w:type="paragraph" w:customStyle="1" w:styleId="WW-Title1111111111111111111111111111">
    <w:name w:val="WW-Title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">
    <w:name w:val="WW-caption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">
    <w:name w:val="WW-Index1111111111111111111111111111"/>
    <w:basedOn w:val="Standard"/>
  </w:style>
  <w:style w:type="paragraph" w:customStyle="1" w:styleId="WW-Title11111111111111111111111111111">
    <w:name w:val="WW-Title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">
    <w:name w:val="WW-caption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">
    <w:name w:val="WW-Index11111111111111111111111111111"/>
    <w:basedOn w:val="Standard"/>
  </w:style>
  <w:style w:type="paragraph" w:customStyle="1" w:styleId="WW-Title111111111111111111111111111111">
    <w:name w:val="WW-Title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">
    <w:name w:val="WW-caption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">
    <w:name w:val="WW-Index111111111111111111111111111111"/>
    <w:basedOn w:val="Standard"/>
  </w:style>
  <w:style w:type="paragraph" w:customStyle="1" w:styleId="WW-Title1111111111111111111111111111111">
    <w:name w:val="WW-Title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">
    <w:name w:val="WW-caption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">
    <w:name w:val="WW-Index1111111111111111111111111111111"/>
    <w:basedOn w:val="Standard"/>
  </w:style>
  <w:style w:type="paragraph" w:customStyle="1" w:styleId="WW-Title11111111111111111111111111111111">
    <w:name w:val="WW-Title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">
    <w:name w:val="WW-caption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">
    <w:name w:val="WW-Index11111111111111111111111111111111"/>
    <w:basedOn w:val="Standard"/>
  </w:style>
  <w:style w:type="paragraph" w:customStyle="1" w:styleId="WW-Title111111111111111111111111111111111">
    <w:name w:val="WW-Title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">
    <w:name w:val="WW-caption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">
    <w:name w:val="WW-Index111111111111111111111111111111111"/>
    <w:basedOn w:val="Standard"/>
  </w:style>
  <w:style w:type="paragraph" w:customStyle="1" w:styleId="WW-Title1111111111111111111111111111111111">
    <w:name w:val="WW-Title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">
    <w:name w:val="WW-caption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">
    <w:name w:val="WW-Index1111111111111111111111111111111111"/>
    <w:basedOn w:val="Standard"/>
  </w:style>
  <w:style w:type="paragraph" w:customStyle="1" w:styleId="WW-Title11111111111111111111111111111111111">
    <w:name w:val="WW-Title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">
    <w:name w:val="WW-caption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">
    <w:name w:val="WW-Index11111111111111111111111111111111111"/>
    <w:basedOn w:val="Standard"/>
  </w:style>
  <w:style w:type="paragraph" w:customStyle="1" w:styleId="WW-Title111111111111111111111111111111111111">
    <w:name w:val="WW-Title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">
    <w:name w:val="WW-caption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">
    <w:name w:val="WW-Index111111111111111111111111111111111111"/>
    <w:basedOn w:val="Standard"/>
  </w:style>
  <w:style w:type="paragraph" w:customStyle="1" w:styleId="WW-Title1111111111111111111111111111111111111">
    <w:name w:val="WW-Title1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">
    <w:name w:val="WW-caption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">
    <w:name w:val="WW-Index1111111111111111111111111111111111111"/>
    <w:basedOn w:val="Standard"/>
  </w:style>
  <w:style w:type="paragraph" w:customStyle="1" w:styleId="WW-Title11111111111111111111111111111111111111">
    <w:name w:val="WW-Title11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1">
    <w:name w:val="WW-caption1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">
    <w:name w:val="WW-Index11111111111111111111111111111111111111"/>
    <w:basedOn w:val="Standard"/>
  </w:style>
  <w:style w:type="paragraph" w:customStyle="1" w:styleId="WW-caption111111111111111111111111111111111111111">
    <w:name w:val="WW-caption11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1">
    <w:name w:val="WW-Index111111111111111111111111111111111111111"/>
    <w:basedOn w:val="Standard"/>
  </w:style>
  <w:style w:type="paragraph" w:customStyle="1" w:styleId="WW-Title111111111111111111111111111111111111111">
    <w:name w:val="WW-Title111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111">
    <w:name w:val="WW-caption111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11">
    <w:name w:val="WW-Index1111111111111111111111111111111111111111"/>
    <w:basedOn w:val="Standard"/>
  </w:style>
  <w:style w:type="paragraph" w:styleId="Cabealho">
    <w:name w:val="header"/>
    <w:basedOn w:val="Standard"/>
    <w:link w:val="CabealhoChar"/>
    <w:pPr>
      <w:suppressLineNumbers/>
      <w:tabs>
        <w:tab w:val="clear" w:pos="708"/>
        <w:tab w:val="center" w:pos="4419"/>
        <w:tab w:val="right" w:pos="8838"/>
      </w:tabs>
    </w:pPr>
  </w:style>
  <w:style w:type="paragraph" w:styleId="Textodebalo">
    <w:name w:val="Balloon Text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Standard"/>
    <w:pPr>
      <w:suppressLineNumbers/>
      <w:tabs>
        <w:tab w:val="clear" w:pos="708"/>
        <w:tab w:val="center" w:pos="4941"/>
        <w:tab w:val="right" w:pos="9882"/>
      </w:tabs>
    </w:pPr>
  </w:style>
  <w:style w:type="character" w:customStyle="1" w:styleId="RTFNum21">
    <w:name w:val="RTF_Num 2 1"/>
    <w:rPr>
      <w:sz w:val="24"/>
      <w:szCs w:val="24"/>
      <w:lang w:val="pt-BR" w:eastAsia="pt-BR"/>
    </w:rPr>
  </w:style>
  <w:style w:type="character" w:customStyle="1" w:styleId="RTFNum22">
    <w:name w:val="RTF_Num 2 2"/>
    <w:rPr>
      <w:sz w:val="24"/>
      <w:szCs w:val="24"/>
      <w:lang w:val="pt-BR" w:eastAsia="pt-BR"/>
    </w:rPr>
  </w:style>
  <w:style w:type="character" w:customStyle="1" w:styleId="RTFNum23">
    <w:name w:val="RTF_Num 2 3"/>
    <w:rPr>
      <w:sz w:val="24"/>
      <w:szCs w:val="24"/>
      <w:lang w:val="pt-BR" w:eastAsia="pt-BR"/>
    </w:rPr>
  </w:style>
  <w:style w:type="character" w:customStyle="1" w:styleId="RTFNum24">
    <w:name w:val="RTF_Num 2 4"/>
    <w:rPr>
      <w:sz w:val="24"/>
      <w:szCs w:val="24"/>
      <w:lang w:val="pt-BR" w:eastAsia="pt-BR"/>
    </w:rPr>
  </w:style>
  <w:style w:type="character" w:customStyle="1" w:styleId="RTFNum25">
    <w:name w:val="RTF_Num 2 5"/>
    <w:rPr>
      <w:sz w:val="24"/>
      <w:szCs w:val="24"/>
      <w:lang w:val="pt-BR" w:eastAsia="pt-BR"/>
    </w:rPr>
  </w:style>
  <w:style w:type="character" w:customStyle="1" w:styleId="RTFNum26">
    <w:name w:val="RTF_Num 2 6"/>
    <w:rPr>
      <w:sz w:val="24"/>
      <w:szCs w:val="24"/>
      <w:lang w:val="pt-BR" w:eastAsia="pt-BR"/>
    </w:rPr>
  </w:style>
  <w:style w:type="character" w:customStyle="1" w:styleId="RTFNum27">
    <w:name w:val="RTF_Num 2 7"/>
    <w:rPr>
      <w:sz w:val="24"/>
      <w:szCs w:val="24"/>
      <w:lang w:val="pt-BR" w:eastAsia="pt-BR"/>
    </w:rPr>
  </w:style>
  <w:style w:type="character" w:customStyle="1" w:styleId="RTFNum28">
    <w:name w:val="RTF_Num 2 8"/>
    <w:rPr>
      <w:sz w:val="24"/>
      <w:szCs w:val="24"/>
      <w:lang w:val="pt-BR" w:eastAsia="pt-BR"/>
    </w:rPr>
  </w:style>
  <w:style w:type="character" w:customStyle="1" w:styleId="RTFNum29">
    <w:name w:val="RTF_Num 2 9"/>
    <w:rPr>
      <w:sz w:val="24"/>
      <w:szCs w:val="24"/>
      <w:lang w:val="pt-BR" w:eastAsia="pt-BR"/>
    </w:rPr>
  </w:style>
  <w:style w:type="character" w:customStyle="1" w:styleId="RTFNum210">
    <w:name w:val="RTF_Num 2 10"/>
    <w:rPr>
      <w:rFonts w:ascii="Spranq eco sans" w:eastAsia="Spranq eco sans" w:hAnsi="Spranq eco sans" w:cs="Spranq eco sans"/>
      <w:sz w:val="24"/>
      <w:szCs w:val="24"/>
      <w:lang w:val="pt-BR" w:eastAsia="pt-BR"/>
    </w:rPr>
  </w:style>
  <w:style w:type="character" w:customStyle="1" w:styleId="NumberingSymbols">
    <w:name w:val="Numbering Symbols"/>
    <w:rPr>
      <w:rFonts w:ascii="Spranq eco sans" w:eastAsia="Spranq eco sans" w:hAnsi="Spranq eco sans" w:cs="Spranq eco sans"/>
      <w:color w:val="00000A"/>
      <w:sz w:val="24"/>
      <w:szCs w:val="24"/>
      <w:lang w:val="pt-BR" w:eastAsia="pt-BR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000A"/>
      <w:sz w:val="24"/>
      <w:szCs w:val="24"/>
      <w:lang w:val="pt-BR" w:eastAsia="pt-BR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WW-NumberingSymbols1">
    <w:name w:val="WW-Numbering Symbols1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WW-BulletSymbols">
    <w:name w:val="WW-Bullet Symbols"/>
    <w:rPr>
      <w:rFonts w:ascii="OpenSymbol, 'Arial Unicode MS'" w:eastAsia="OpenSymbol, 'Arial Unicode MS'" w:hAnsi="OpenSymbol, 'Arial Unicode MS'" w:cs="OpenSymbol, 'Arial Unicode MS'"/>
      <w:color w:val="00000A"/>
      <w:sz w:val="24"/>
      <w:szCs w:val="24"/>
      <w:lang w:val="pt-BR" w:eastAsia="pt-BR"/>
    </w:rPr>
  </w:style>
  <w:style w:type="character" w:customStyle="1" w:styleId="WW8Num2z0">
    <w:name w:val="WW8Num2z0"/>
    <w:rPr>
      <w:rFonts w:ascii="Spranq eco sans" w:hAnsi="Spranq eco sans" w:cs="Spranq eco sans"/>
    </w:rPr>
  </w:style>
  <w:style w:type="character" w:customStyle="1" w:styleId="StrongEmphasis">
    <w:name w:val="Strong Emphasis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Semlista"/>
    <w:pPr>
      <w:numPr>
        <w:numId w:val="1"/>
      </w:numPr>
    </w:pPr>
  </w:style>
  <w:style w:type="character" w:customStyle="1" w:styleId="CabealhoChar">
    <w:name w:val="Cabeçalho Char"/>
    <w:basedOn w:val="Fontepargpadro"/>
    <w:link w:val="Cabealho"/>
    <w:rsid w:val="00E622E1"/>
    <w:rPr>
      <w:rFonts w:eastAsia="Times New Roman" w:cs="Times New Roman"/>
      <w:color w:val="00000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40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ders@faders.rs.gov.br" TargetMode="External"/><Relationship Id="rId1" Type="http://schemas.openxmlformats.org/officeDocument/2006/relationships/hyperlink" Target="http://www.portaldeacessibilidade.rs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</dc:title>
  <dc:creator>usuario</dc:creator>
  <cp:lastModifiedBy>Daniel Monjelo Barcellos</cp:lastModifiedBy>
  <cp:revision>22</cp:revision>
  <cp:lastPrinted>2016-12-22T14:41:00Z</cp:lastPrinted>
  <dcterms:created xsi:type="dcterms:W3CDTF">2018-11-26T16:52:00Z</dcterms:created>
  <dcterms:modified xsi:type="dcterms:W3CDTF">2024-03-12T13:41:00Z</dcterms:modified>
</cp:coreProperties>
</file>